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1.73228346456688" w:right="145.8661417322844" w:firstLine="3.661417322834666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ind w:left="141.73228346456688" w:right="145.8661417322844" w:firstLine="3.661417322834666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PROJETO DE EXTENSÃO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50"/>
        <w:gridCol w:w="5100"/>
        <w:tblGridChange w:id="0">
          <w:tblGrid>
            <w:gridCol w:w="3750"/>
            <w:gridCol w:w="510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Título do Projeto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Coordenador/Orientador do projeto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Unidade de Lotação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Vigência do Projeto de Extensão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Área Temática da Extensão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Link do Lattes Orientador</w:t>
            </w:r>
          </w:p>
        </w:tc>
        <w:tc>
          <w:tcPr/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RESUMO DO PROJETO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(mínimo de 500 e máximo de 8000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5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50"/>
        <w:tblGridChange w:id="0">
          <w:tblGrid>
            <w:gridCol w:w="885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Palavras-chave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(mínimo 2, máximo 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3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CARACTERIZAÇÃO DA AÇÃO EXTENSIONISTA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(mínimo de 500 e máximo de 3.000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5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50"/>
        <w:tblGridChange w:id="0">
          <w:tblGrid>
            <w:gridCol w:w="885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FUNDAMENTAÇÃO E JUSTIFICATIVA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(mínimo de 500 e máximo de 8.000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3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PÚBLICO EXTERNO ENVOLVIDO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500 caracteres; caracterizar o público e estimar o número de pessoas a serem alcançadas)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2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OBJETIVO GERAL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1.500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76.06299212598572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82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METODOLOGIA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(mínimo de 500 e máximo de 8.000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880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IMPACTOS E RESULTADOS ESPERADOS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3.000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880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05"/>
        <w:tblGridChange w:id="0">
          <w:tblGrid>
            <w:gridCol w:w="880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IMPACTO E TRANSFORMAÇÃO SOCIAL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(máximo de 3.000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82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INFRAESTRUTURA, RECURSOS E PARCERIAS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(máximo de 2.000 caracteres; informar infraestrutura disponível, recursos necessários e parcerias, quando aplicável)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right="135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883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REFERÊNCIAS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 (conforme normas adotadas pela instituição)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1"/>
        <w:spacing w:after="160" w:line="278.0000000000000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line="276" w:lineRule="auto"/>
        <w:ind w:left="141" w:right="145.8661417322844" w:firstLine="0.7322834645668941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ANEXO II</w:t>
      </w:r>
    </w:p>
    <w:p w:rsidR="00000000" w:rsidDel="00000000" w:rsidP="00000000" w:rsidRDefault="00000000" w:rsidRPr="00000000" w14:paraId="00000035">
      <w:pPr>
        <w:pStyle w:val="Heading1"/>
        <w:spacing w:line="276" w:lineRule="auto"/>
        <w:ind w:left="141" w:right="145.8661417322844" w:firstLine="0.7322834645668941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PLANO DE TRABALHO DO BOLSISTA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83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50"/>
        <w:gridCol w:w="5085"/>
        <w:tblGridChange w:id="0">
          <w:tblGrid>
            <w:gridCol w:w="3750"/>
            <w:gridCol w:w="508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Título do Plano de Trabalho</w:t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Local de Execução do Plano de Trabalho</w:t>
            </w:r>
          </w:p>
        </w:tc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Bolsista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CPF do Bolsista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right="78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Orientador</w:t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885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50"/>
        <w:tblGridChange w:id="0">
          <w:tblGrid>
            <w:gridCol w:w="8850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1. OBJETIVOS ESPECÍFICOS A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SEREM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 ALCANÇADOS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(máximo de 1500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835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35"/>
        <w:tblGridChange w:id="0">
          <w:tblGrid>
            <w:gridCol w:w="8835"/>
          </w:tblGrid>
        </w:tblGridChange>
      </w:tblGrid>
      <w:tr>
        <w:trPr>
          <w:cantSplit w:val="0"/>
          <w:trHeight w:val="299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2. METODOLOGIA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(mínimo de 1000 e máximo de 8000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8820.0" w:type="dxa"/>
        <w:jc w:val="left"/>
        <w:tblInd w:w="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0"/>
        <w:tblGridChange w:id="0">
          <w:tblGrid>
            <w:gridCol w:w="8820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9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3. RESULTADOS ESPERADOS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(máximo de 2000 caracteres)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850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0"/>
        <w:gridCol w:w="465"/>
        <w:gridCol w:w="465"/>
        <w:gridCol w:w="465"/>
        <w:gridCol w:w="465"/>
        <w:gridCol w:w="465"/>
        <w:gridCol w:w="525"/>
        <w:tblGridChange w:id="0">
          <w:tblGrid>
            <w:gridCol w:w="6000"/>
            <w:gridCol w:w="465"/>
            <w:gridCol w:w="465"/>
            <w:gridCol w:w="465"/>
            <w:gridCol w:w="465"/>
            <w:gridCol w:w="465"/>
            <w:gridCol w:w="525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71" w:firstLine="0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4. CRONOGRAMA </w:t>
            </w:r>
            <w:r w:rsidDel="00000000" w:rsidR="00000000" w:rsidRPr="00000000">
              <w:rPr>
                <w:rFonts w:ascii="Arial" w:cs="Arial" w:eastAsia="Arial" w:hAnsi="Arial"/>
                <w:color w:val="006fc0"/>
                <w:sz w:val="20"/>
                <w:szCs w:val="20"/>
                <w:rtl w:val="0"/>
              </w:rPr>
              <w:t xml:space="preserve">(acrescentar linhas suficientes para descrever as atividades necessárias)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71" w:firstLine="0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7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Meses</w:t>
            </w:r>
          </w:p>
        </w:tc>
      </w:tr>
      <w:tr>
        <w:trPr>
          <w:cantSplit w:val="0"/>
          <w:trHeight w:val="399.47753906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71" w:right="-200.1968503937013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71" w:right="-200.1968503937013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71" w:right="-200.1968503937013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71" w:right="-200.1968503937013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71" w:right="-200.1968503937013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-141.7322834645671" w:right="-200.1968503937013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102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ind w:left="98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294"/>
        </w:tabs>
        <w:spacing w:after="80" w:line="276" w:lineRule="auto"/>
        <w:ind w:left="0" w:right="56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133.8582677165355" w:top="1700.7874015748032" w:left="1700.7874015748032" w:right="1133.8582677165355" w:header="44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tabs>
        <w:tab w:val="left" w:leader="none" w:pos="9294"/>
      </w:tabs>
      <w:spacing w:after="240" w:line="276" w:lineRule="auto"/>
      <w:ind w:left="567" w:right="562" w:firstLine="0"/>
      <w:jc w:val="both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-333373</wp:posOffset>
          </wp:positionH>
          <wp:positionV relativeFrom="paragraph">
            <wp:posOffset>228600</wp:posOffset>
          </wp:positionV>
          <wp:extent cx="1325062" cy="384432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5062" cy="384432"/>
                  </a:xfrm>
                  <a:prstGeom prst="rect"/>
                  <a:ln/>
                </pic:spPr>
              </pic:pic>
            </a:graphicData>
          </a:graphic>
        </wp:anchor>
      </w:drawing>
    </w:r>
  </w:p>
  <w:bookmarkStart w:colFirst="0" w:colLast="0" w:name="bookmark=id.tiq0q87fygr6" w:id="0"/>
  <w:bookmarkEnd w:id="0"/>
  <w:p w:rsidR="00000000" w:rsidDel="00000000" w:rsidP="00000000" w:rsidRDefault="00000000" w:rsidRPr="00000000" w14:paraId="000000C4">
    <w:pPr>
      <w:pStyle w:val="Heading1"/>
      <w:spacing w:after="0" w:before="200" w:line="240" w:lineRule="auto"/>
      <w:ind w:left="1842.5196850393697" w:right="4.133858267717301" w:firstLine="0"/>
      <w:jc w:val="center"/>
      <w:rPr/>
    </w:pPr>
    <w:r w:rsidDel="00000000" w:rsidR="00000000" w:rsidRPr="00000000">
      <w:rPr>
        <w:rtl w:val="0"/>
      </w:rPr>
      <w:t xml:space="preserve">EMPRESA DE PESQUISA AGROPECUÁRIA DE MINAS GERAIS</w:t>
    </w:r>
  </w:p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spacing w:after="120" w:line="288" w:lineRule="auto"/>
        <w:ind w:left="709" w:right="130" w:firstLine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95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9294"/>
      </w:tabs>
      <w:spacing w:after="80" w:before="360" w:line="276" w:lineRule="auto"/>
      <w:ind w:left="567" w:right="562"/>
      <w:jc w:val="both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tabs>
        <w:tab w:val="left" w:leader="none" w:pos="9294"/>
      </w:tabs>
      <w:spacing w:after="240" w:line="276" w:lineRule="auto"/>
      <w:ind w:left="567" w:right="562"/>
      <w:jc w:val="both"/>
    </w:pPr>
    <w:rPr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pPr>
      <w:spacing w:before="120"/>
      <w:ind w:left="24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spacing w:before="120"/>
      <w:ind w:left="555" w:hanging="311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DA66A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A66A5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DA66A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A66A5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59"/>
    <w:rsid w:val="00F00EF4"/>
    <w:pPr>
      <w:widowControl w:val="1"/>
    </w:pPr>
    <w:rPr>
      <w:rFonts w:eastAsiaTheme="minorEastAsia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pPr>
      <w:widowControl w:val="1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widowControl w:val="1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character" w:styleId="Refdecomentrio">
    <w:name w:val="annotation reference"/>
    <w:basedOn w:val="Fontepargpadro"/>
    <w:uiPriority w:val="99"/>
    <w:semiHidden w:val="1"/>
    <w:unhideWhenUsed w:val="1"/>
    <w:rsid w:val="00A71D5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Vq4qeO6NQMQxmNSQ9uu/4k7tA==">CgMxLjAyD2lkLnRpcTBxODdmeWdyNjgAciExRm5oWHNhSGVKdm84YVFUR3JBZ3ZTOEgyMUlaNk5qeXY=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2026-08-17T00:16:00Z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2026-07-30T00:00:00Z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2026-07-30T00:00:00Z</vt:filetime>
  </property>
</Properties>
</file>